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8DE0" w14:textId="79593D9D" w:rsidR="00DB218A" w:rsidRPr="00C93181" w:rsidRDefault="00984643" w:rsidP="00EF0B37">
      <w:pPr>
        <w:rPr>
          <w:rStyle w:val="Emphasis"/>
          <w:rFonts w:ascii="Cordia New" w:hAnsi="Cordia New" w:cs="Cordia New"/>
          <w:color w:val="0E101A"/>
          <w:sz w:val="28"/>
        </w:rPr>
      </w:pPr>
      <w:r>
        <w:rPr>
          <w:rFonts w:asciiTheme="minorBidi" w:hAnsiTheme="minorBidi"/>
          <w:i/>
          <w:iCs/>
          <w:noProof/>
          <w:sz w:val="28"/>
          <w:cs/>
        </w:rPr>
        <w:drawing>
          <wp:anchor distT="0" distB="0" distL="114300" distR="114300" simplePos="0" relativeHeight="251658240" behindDoc="1" locked="0" layoutInCell="1" allowOverlap="1" wp14:anchorId="5C83B41A" wp14:editId="43A143BA">
            <wp:simplePos x="0" y="0"/>
            <wp:positionH relativeFrom="column">
              <wp:posOffset>4505325</wp:posOffset>
            </wp:positionH>
            <wp:positionV relativeFrom="paragraph">
              <wp:posOffset>-57150</wp:posOffset>
            </wp:positionV>
            <wp:extent cx="1408430" cy="701040"/>
            <wp:effectExtent l="0" t="0" r="127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5CE5">
        <w:rPr>
          <w:rFonts w:asciiTheme="minorBidi" w:hAnsiTheme="minorBidi"/>
          <w:b/>
          <w:bCs/>
          <w:sz w:val="36"/>
          <w:szCs w:val="36"/>
          <w:cs/>
        </w:rPr>
        <w:br/>
      </w:r>
      <w:r w:rsidR="00DB218A" w:rsidRPr="00C93181">
        <w:rPr>
          <w:rStyle w:val="Emphasis"/>
          <w:rFonts w:ascii="Cordia New" w:hAnsi="Cordia New" w:cs="Cordia New"/>
          <w:color w:val="0E101A"/>
          <w:sz w:val="28"/>
        </w:rPr>
        <w:t>Press Release</w:t>
      </w:r>
    </w:p>
    <w:p w14:paraId="1B13B6CC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16"/>
          <w:szCs w:val="16"/>
        </w:rPr>
      </w:pPr>
    </w:p>
    <w:p w14:paraId="5E588394" w14:textId="1D2DC27B" w:rsidR="00DB218A" w:rsidRPr="00EF0B37" w:rsidRDefault="00DB218A" w:rsidP="00DB218A">
      <w:pPr>
        <w:pStyle w:val="NormalWeb"/>
        <w:spacing w:before="0" w:beforeAutospacing="0" w:after="0" w:afterAutospacing="0"/>
        <w:jc w:val="center"/>
        <w:rPr>
          <w:rStyle w:val="Strong"/>
          <w:rFonts w:ascii="Cordia New" w:hAnsi="Cordia New" w:cs="Cordia New"/>
          <w:color w:val="000000" w:themeColor="text1"/>
          <w:sz w:val="36"/>
          <w:szCs w:val="36"/>
          <w:lang w:val="en-US"/>
        </w:rPr>
      </w:pPr>
      <w:bookmarkStart w:id="0" w:name="_GoBack"/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</w:rPr>
        <w:t>Hacks to Heal Our Planet</w:t>
      </w:r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  <w:cs/>
        </w:rPr>
        <w:t xml:space="preserve">: </w:t>
      </w:r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</w:rPr>
        <w:t>ESG Idea Pitching Announces 4 Winning Pitches</w:t>
      </w:r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  <w:lang w:val="en-US"/>
        </w:rPr>
        <w:t xml:space="preserve"> Created </w:t>
      </w:r>
      <w:r w:rsidR="00EF0B37">
        <w:rPr>
          <w:rStyle w:val="Strong"/>
          <w:rFonts w:ascii="Cordia New" w:hAnsi="Cordia New" w:cs="Cordia New"/>
          <w:color w:val="000000" w:themeColor="text1"/>
          <w:sz w:val="36"/>
          <w:szCs w:val="36"/>
          <w:lang w:val="en-US"/>
        </w:rPr>
        <w:br/>
      </w:r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  <w:lang w:val="en-US"/>
        </w:rPr>
        <w:t>by Youth from Thailand, Vietnam, and Indonesia, Igniting Passion for Saving the Planet</w:t>
      </w:r>
      <w:r w:rsidRPr="00EF0B37">
        <w:rPr>
          <w:rStyle w:val="Strong"/>
          <w:rFonts w:ascii="Cordia New" w:hAnsi="Cordia New" w:cs="Cordia New"/>
          <w:color w:val="000000" w:themeColor="text1"/>
          <w:sz w:val="36"/>
          <w:szCs w:val="36"/>
          <w:cs/>
          <w:lang w:val="en-US"/>
        </w:rPr>
        <w:t>.</w:t>
      </w:r>
    </w:p>
    <w:bookmarkEnd w:id="0"/>
    <w:p w14:paraId="04BCABF2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551D1AF6" w14:textId="77777777" w:rsidR="00DB218A" w:rsidRPr="00EF0B37" w:rsidRDefault="00DB218A" w:rsidP="00EF0B37">
      <w:pPr>
        <w:pStyle w:val="NormalWeb"/>
        <w:spacing w:before="0" w:beforeAutospacing="0" w:after="0" w:afterAutospacing="0"/>
        <w:jc w:val="thaiDistribute"/>
        <w:rPr>
          <w:rStyle w:val="Strong"/>
          <w:rFonts w:ascii="Cordia New" w:hAnsi="Cordia New" w:cs="Cordia New"/>
          <w:color w:val="000000" w:themeColor="text1"/>
          <w:sz w:val="32"/>
          <w:szCs w:val="32"/>
          <w:highlight w:val="yellow"/>
          <w:lang w:val="en-US"/>
        </w:rPr>
      </w:pP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SCG announced four winning pitches for the project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Hacks to Heal Our Planet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ESG Idea Pitching,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"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which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lang w:val="en-US"/>
        </w:rPr>
        <w:t>integrates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ESG concepts from over 262 pitches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lang w:val="en-US"/>
        </w:rPr>
        <w:t>submitted by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youth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lang w:val="en-US"/>
        </w:rPr>
        <w:t>from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Thailand, Vietnam, and Indonesia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The project seeks to inspire young people to help the world transition to a sustainable future</w:t>
      </w:r>
      <w:r w:rsidRPr="00EF0B37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58A0241C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16"/>
          <w:szCs w:val="16"/>
        </w:rPr>
      </w:pPr>
    </w:p>
    <w:p w14:paraId="129630B9" w14:textId="77777777" w:rsidR="00DB218A" w:rsidRPr="00ED57FB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Fonts w:ascii="Cordia New" w:hAnsi="Cordia New" w:cs="Cordia New"/>
          <w:color w:val="0E101A"/>
          <w:sz w:val="32"/>
          <w:szCs w:val="32"/>
        </w:rPr>
        <w:t xml:space="preserve">SCG recognized concerns about the environment, society, and inequality and called on young people to pitch their ideas integrating the ESG concept 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ED57FB">
        <w:rPr>
          <w:rFonts w:ascii="Cordia New" w:hAnsi="Cordia New" w:cs="Cordia New"/>
          <w:color w:val="0E101A"/>
          <w:sz w:val="32"/>
          <w:szCs w:val="32"/>
        </w:rPr>
        <w:t>Environmental, Social, and Governance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ED57FB">
        <w:rPr>
          <w:rFonts w:ascii="Cordia New" w:hAnsi="Cordia New" w:cs="Cordia New"/>
          <w:color w:val="0E101A"/>
          <w:sz w:val="32"/>
          <w:szCs w:val="32"/>
        </w:rPr>
        <w:t xml:space="preserve">through the project 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ED57FB">
        <w:rPr>
          <w:rFonts w:ascii="Cordia New" w:hAnsi="Cordia New" w:cs="Cordia New"/>
          <w:color w:val="0E101A"/>
          <w:sz w:val="32"/>
          <w:szCs w:val="32"/>
        </w:rPr>
        <w:t>Hacks to Heal Our Planet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Fonts w:ascii="Cordia New" w:hAnsi="Cordia New" w:cs="Cordia New"/>
          <w:color w:val="0E101A"/>
          <w:sz w:val="32"/>
          <w:szCs w:val="32"/>
        </w:rPr>
        <w:t>ESG Idea Pitching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."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goal is to motivate them to address environmental, social, and governance concerns at the ESG Symposium 2022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Fonts w:ascii="Cordia New" w:hAnsi="Cordia New" w:cs="Cordia New"/>
          <w:color w:val="0E101A"/>
          <w:sz w:val="32"/>
          <w:szCs w:val="32"/>
        </w:rPr>
        <w:t>Achieving ESG and Growing Sustainability, an international forum for collaboration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SCG also announced four winning pitches from three categories that address current societal needs and result in a better planet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26D7E7ED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16"/>
          <w:szCs w:val="16"/>
        </w:rPr>
      </w:pPr>
    </w:p>
    <w:p w14:paraId="43E923D9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Award Winner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An idea that addresses environmental issues</w:t>
      </w:r>
    </w:p>
    <w:p w14:paraId="621110E0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PARASOL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a solar film roll that is accessible everywhere, promoting clean energy</w:t>
      </w:r>
    </w:p>
    <w:p w14:paraId="43C1416F" w14:textId="77777777" w:rsidR="00DB218A" w:rsidRPr="00ED57FB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Fonts w:ascii="Cordia New" w:hAnsi="Cordia New" w:cs="Cordia New"/>
          <w:color w:val="0E101A"/>
          <w:sz w:val="32"/>
          <w:szCs w:val="32"/>
        </w:rPr>
        <w:t>The idea originated from the need to address the problem of low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Fonts w:ascii="Cordia New" w:hAnsi="Cordia New" w:cs="Cordia New"/>
          <w:color w:val="0E101A"/>
          <w:sz w:val="32"/>
          <w:szCs w:val="32"/>
        </w:rPr>
        <w:t>income households having difficulty accessing solar energy from solar cells in rural areas of Indonesia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A group of young Indonesians developed the PARASOL perovskite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Fonts w:ascii="Cordia New" w:hAnsi="Cordia New" w:cs="Cordia New"/>
          <w:color w:val="0E101A"/>
          <w:sz w:val="32"/>
          <w:szCs w:val="32"/>
        </w:rPr>
        <w:t>based printable solar roll, which utilizes PET plastic waste as one of its main components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goal is to increase the use of solar energy among low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Fonts w:ascii="Cordia New" w:hAnsi="Cordia New" w:cs="Cordia New"/>
          <w:color w:val="0E101A"/>
          <w:sz w:val="32"/>
          <w:szCs w:val="32"/>
        </w:rPr>
        <w:t>income households in both urban and rural areas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It has properties that are ideal for the application and is lighter, more flexible, and simpler to install than silicon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Fonts w:ascii="Cordia New" w:hAnsi="Cordia New" w:cs="Cordia New"/>
          <w:color w:val="0E101A"/>
          <w:sz w:val="32"/>
          <w:szCs w:val="32"/>
        </w:rPr>
        <w:t>based solar PV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Additionally, it is less expensive, enabling those with low incomes and people in remote areas to thoroughly use solar sources and promoting the use of environmentally friendly, clean energy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67F813EB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Style w:val="Strong"/>
          <w:rFonts w:ascii="Cordia New" w:hAnsi="Cordia New" w:cs="Cordia New"/>
          <w:color w:val="0E101A"/>
          <w:sz w:val="32"/>
          <w:szCs w:val="32"/>
        </w:rPr>
      </w:pPr>
    </w:p>
    <w:p w14:paraId="3320FAFC" w14:textId="7F8A9F14" w:rsidR="00DB218A" w:rsidRPr="00ED57FB" w:rsidRDefault="00EF0B37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>
        <w:rPr>
          <w:rStyle w:val="Strong"/>
          <w:rFonts w:ascii="Cordia New" w:hAnsi="Cordia New" w:cs="Cordia New"/>
          <w:color w:val="0E101A"/>
          <w:sz w:val="32"/>
          <w:szCs w:val="32"/>
          <w:cs/>
        </w:rPr>
        <w:lastRenderedPageBreak/>
        <w:br/>
      </w:r>
      <w:r w:rsidR="00DB218A"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Distinguished Award</w:t>
      </w:r>
      <w:r w:rsidR="00DB218A"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="00DB218A"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An idea that addresses social inequality</w:t>
      </w:r>
    </w:p>
    <w:p w14:paraId="13495C82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Langsurge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A platform that breaks language barriers for the hearing impaired</w:t>
      </w:r>
    </w:p>
    <w:p w14:paraId="006E9B3B" w14:textId="77777777" w:rsidR="00DB218A" w:rsidRPr="00ED57FB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Fonts w:ascii="Cordia New" w:hAnsi="Cordia New" w:cs="Cordia New"/>
          <w:color w:val="0E101A"/>
          <w:sz w:val="32"/>
          <w:szCs w:val="32"/>
        </w:rPr>
        <w:t>The hearing impaired can currently communicate with each other via sign language and gestures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However, it might still be difficult for them to express and convey emotions when communicating with other people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 xml:space="preserve">This group of young people created an application that eliminates communication barriers between the hearing impaired and others using website code HTML CSS JS, AI Machine Learning &amp; Deep Learning, and 3D sign language construction, which not only aids in the interpretation of emotions and feelings but also provides 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ED57FB">
        <w:rPr>
          <w:rFonts w:ascii="Cordia New" w:hAnsi="Cordia New" w:cs="Cordia New"/>
          <w:color w:val="0E101A"/>
          <w:sz w:val="32"/>
          <w:szCs w:val="32"/>
        </w:rPr>
        <w:t>sign language classrooms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" </w:t>
      </w:r>
      <w:r w:rsidRPr="00ED57FB">
        <w:rPr>
          <w:rFonts w:ascii="Cordia New" w:hAnsi="Cordia New" w:cs="Cordia New"/>
          <w:color w:val="0E101A"/>
          <w:sz w:val="32"/>
          <w:szCs w:val="32"/>
        </w:rPr>
        <w:t>for those who wish to learn more about and better understand the hearing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Fonts w:ascii="Cordia New" w:hAnsi="Cordia New" w:cs="Cordia New"/>
          <w:color w:val="0E101A"/>
          <w:sz w:val="32"/>
          <w:szCs w:val="32"/>
        </w:rPr>
        <w:t>impaired people in society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2E45DC29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Style w:val="Strong"/>
          <w:rFonts w:ascii="Cordia New" w:hAnsi="Cordia New" w:cs="Cordia New"/>
          <w:color w:val="0E101A"/>
          <w:sz w:val="16"/>
          <w:szCs w:val="16"/>
        </w:rPr>
      </w:pPr>
    </w:p>
    <w:p w14:paraId="491BCD70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Distinguished Award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 xml:space="preserve">An idea that addresses corruption and unfairness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>(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Governance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>).</w:t>
      </w:r>
    </w:p>
    <w:p w14:paraId="4AA51E09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Shakeup, an anti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corruption and rights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>-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empowerment platform for young people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3B7E276C" w14:textId="77777777" w:rsidR="00DB218A" w:rsidRPr="00ED57FB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Fonts w:ascii="Cordia New" w:hAnsi="Cordia New" w:cs="Cordia New"/>
          <w:color w:val="0E101A"/>
          <w:sz w:val="32"/>
          <w:szCs w:val="32"/>
        </w:rPr>
        <w:t>Highly competitive society is another source of corruption and unfairness in society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It is crucial to establish a sense of right and wrong, fairness, and respect for other people's rights at a young age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concept is the genesis of the project Shakeup, which establishes a platform for reporting school corruption and rights abuses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Student Council will act as an intermediary in forwarding concerns to school administrators to ensure investigation and contribute to the establishment of healthy Thai social norms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71BB2024" w14:textId="77777777" w:rsidR="00DB218A" w:rsidRPr="00EF0B37" w:rsidRDefault="00DB218A" w:rsidP="00DB218A">
      <w:pPr>
        <w:pStyle w:val="NormalWeb"/>
        <w:spacing w:before="0" w:beforeAutospacing="0" w:after="0" w:afterAutospacing="0"/>
        <w:rPr>
          <w:rStyle w:val="Strong"/>
          <w:rFonts w:ascii="Cordia New" w:hAnsi="Cordia New" w:cs="Cordia New"/>
          <w:color w:val="0E101A"/>
          <w:sz w:val="16"/>
          <w:szCs w:val="16"/>
        </w:rPr>
      </w:pPr>
    </w:p>
    <w:p w14:paraId="32CCF0FA" w14:textId="77777777" w:rsidR="00DB218A" w:rsidRPr="00ED57FB" w:rsidRDefault="00DB218A" w:rsidP="00DB218A">
      <w:pPr>
        <w:pStyle w:val="NormalWeb"/>
        <w:spacing w:before="0" w:beforeAutospacing="0" w:after="0" w:afterAutospacing="0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Khun Car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  <w:cs/>
        </w:rPr>
        <w:t xml:space="preserve">: </w:t>
      </w:r>
      <w:r w:rsidRPr="00ED57FB">
        <w:rPr>
          <w:rStyle w:val="Strong"/>
          <w:rFonts w:ascii="Cordia New" w:hAnsi="Cordia New" w:cs="Cordia New"/>
          <w:color w:val="0E101A"/>
          <w:sz w:val="32"/>
          <w:szCs w:val="32"/>
        </w:rPr>
        <w:t>Create road safety to promote a healthy society</w:t>
      </w:r>
    </w:p>
    <w:p w14:paraId="7B456FDF" w14:textId="77777777" w:rsidR="00DB218A" w:rsidRPr="00ED57FB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32"/>
          <w:szCs w:val="32"/>
        </w:rPr>
      </w:pPr>
      <w:r w:rsidRPr="00ED57FB">
        <w:rPr>
          <w:rFonts w:ascii="Cordia New" w:hAnsi="Cordia New" w:cs="Cordia New"/>
          <w:color w:val="0E101A"/>
          <w:sz w:val="32"/>
          <w:szCs w:val="32"/>
        </w:rPr>
        <w:t>Part of the traffic problems is related to drivers' disregard for road rules, which has become a national problem that is difficult to resolve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practice of traffic discipline is an additional means for people to recognize the necessity of safe road sharing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 xml:space="preserve">This is the inspiration for creating the application Khun </w:t>
      </w:r>
      <w:r>
        <w:rPr>
          <w:rFonts w:ascii="Cordia New" w:hAnsi="Cordia New" w:cs="Cordia New"/>
          <w:color w:val="0E101A"/>
          <w:sz w:val="32"/>
          <w:szCs w:val="32"/>
          <w:lang w:val="en-US"/>
        </w:rPr>
        <w:t>C</w:t>
      </w:r>
      <w:r w:rsidRPr="00ED57FB">
        <w:rPr>
          <w:rFonts w:ascii="Cordia New" w:hAnsi="Cordia New" w:cs="Cordia New"/>
          <w:color w:val="0E101A"/>
          <w:sz w:val="32"/>
          <w:szCs w:val="32"/>
        </w:rPr>
        <w:t>ar, which generates a 3D vehicle graphic and allows for upgrades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Users of the app can submit reports of traffic violations with images, such as riding a motorcycle on a sidewalk or driving on the wrong side of the road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ED57FB">
        <w:rPr>
          <w:rFonts w:ascii="Cordia New" w:hAnsi="Cordia New" w:cs="Cordia New"/>
          <w:color w:val="0E101A"/>
          <w:sz w:val="32"/>
          <w:szCs w:val="32"/>
        </w:rPr>
        <w:t>The app also provides various incentives supporting improved societal standards and road safety</w:t>
      </w:r>
      <w:r w:rsidRPr="00ED57FB">
        <w:rPr>
          <w:rFonts w:ascii="Cordia New" w:hAnsi="Cordia New" w:cs="Cordia New"/>
          <w:color w:val="0E101A"/>
          <w:sz w:val="32"/>
          <w:szCs w:val="32"/>
          <w:cs/>
        </w:rPr>
        <w:t>.</w:t>
      </w:r>
    </w:p>
    <w:p w14:paraId="31E1C209" w14:textId="77777777" w:rsidR="00DB218A" w:rsidRPr="00EF0B37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E101A"/>
          <w:sz w:val="16"/>
          <w:szCs w:val="16"/>
        </w:rPr>
      </w:pPr>
    </w:p>
    <w:p w14:paraId="3CDDAF35" w14:textId="77777777" w:rsidR="00DB218A" w:rsidRPr="00EF0B37" w:rsidRDefault="00DB218A" w:rsidP="00EF0B37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All of this is partially attributable to the creative minds of a new generation that desires to reflect on issues pertaining to the planet's environment, society, and inequity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 xml:space="preserve">They pitch solutions with the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lastRenderedPageBreak/>
        <w:t xml:space="preserve">concept of ESG 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>(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Environmental, Social and Governance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)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through the project Hacks to Heal Our Planet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ESG Idea Pitching, a platform that welcomes fresh solutions to problems, which leads to concrete actions and impart inspiration to young creators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This is because the world is in urgent need of creative solutions to problems that transcend all limits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  <w:lang w:val="en-US"/>
        </w:rPr>
        <w:t xml:space="preserve">.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 xml:space="preserve">SCG 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lang w:val="en-US"/>
        </w:rPr>
        <w:t xml:space="preserve">believes </w:t>
      </w:r>
      <w:r w:rsidRPr="00EF0B37">
        <w:rPr>
          <w:rFonts w:ascii="Cordia New" w:hAnsi="Cordia New" w:cs="Cordia New"/>
          <w:color w:val="000000" w:themeColor="text1"/>
          <w:sz w:val="32"/>
          <w:szCs w:val="32"/>
        </w:rPr>
        <w:t>that a small power can significantly impact the world and serve as a catalyst for promoting sustainable development</w:t>
      </w:r>
      <w:r w:rsidRPr="00EF0B37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42107BA4" w14:textId="77777777" w:rsidR="003E476C" w:rsidRPr="00984643" w:rsidRDefault="003E476C" w:rsidP="00DB218A">
      <w:pPr>
        <w:rPr>
          <w:rFonts w:asciiTheme="minorBidi" w:hAnsiTheme="minorBidi" w:cs="Cordia New"/>
          <w:color w:val="000000" w:themeColor="text1"/>
          <w:sz w:val="32"/>
          <w:szCs w:val="32"/>
        </w:rPr>
      </w:pPr>
    </w:p>
    <w:p w14:paraId="0D0C74E4" w14:textId="77777777" w:rsidR="00DB218A" w:rsidRDefault="00DB218A" w:rsidP="00DB218A">
      <w:pPr>
        <w:ind w:firstLine="720"/>
        <w:jc w:val="center"/>
        <w:rPr>
          <w:rFonts w:asciiTheme="minorBidi" w:hAnsiTheme="minorBidi" w:cs="Cordia New"/>
          <w:color w:val="000000" w:themeColor="text1"/>
          <w:sz w:val="32"/>
          <w:szCs w:val="32"/>
        </w:rPr>
      </w:pP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>------------------------------------------------------------------------------------------------</w:t>
      </w:r>
    </w:p>
    <w:p w14:paraId="5AA643B2" w14:textId="77777777" w:rsidR="002B58C3" w:rsidRDefault="002B58C3" w:rsidP="001A48C9">
      <w:pPr>
        <w:rPr>
          <w:rFonts w:asciiTheme="minorBidi" w:hAnsiTheme="minorBidi" w:cs="Cordia New"/>
          <w:sz w:val="32"/>
          <w:szCs w:val="32"/>
        </w:rPr>
      </w:pPr>
    </w:p>
    <w:p w14:paraId="41D9D315" w14:textId="0041EE8E" w:rsidR="00EB6070" w:rsidRPr="00124D40" w:rsidRDefault="00EB6070" w:rsidP="00DB218A">
      <w:pPr>
        <w:rPr>
          <w:rFonts w:asciiTheme="minorBidi" w:hAnsiTheme="minorBidi"/>
          <w:sz w:val="32"/>
          <w:szCs w:val="32"/>
        </w:rPr>
      </w:pPr>
    </w:p>
    <w:sectPr w:rsidR="00EB6070" w:rsidRPr="00124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C78CF" w14:textId="77777777" w:rsidR="00767892" w:rsidRDefault="00767892" w:rsidP="00255CE5">
      <w:pPr>
        <w:spacing w:after="0" w:line="240" w:lineRule="auto"/>
      </w:pPr>
      <w:r>
        <w:separator/>
      </w:r>
    </w:p>
  </w:endnote>
  <w:endnote w:type="continuationSeparator" w:id="0">
    <w:p w14:paraId="0DEF0CD3" w14:textId="77777777" w:rsidR="00767892" w:rsidRDefault="00767892" w:rsidP="0025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4D06" w14:textId="77777777" w:rsidR="00255CE5" w:rsidRDefault="00255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5F50C" w14:textId="77777777" w:rsidR="00255CE5" w:rsidRDefault="00255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8D450" w14:textId="77777777" w:rsidR="00255CE5" w:rsidRDefault="00255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2978F" w14:textId="77777777" w:rsidR="00767892" w:rsidRDefault="00767892" w:rsidP="00255CE5">
      <w:pPr>
        <w:spacing w:after="0" w:line="240" w:lineRule="auto"/>
      </w:pPr>
      <w:r>
        <w:separator/>
      </w:r>
    </w:p>
  </w:footnote>
  <w:footnote w:type="continuationSeparator" w:id="0">
    <w:p w14:paraId="666D48B4" w14:textId="77777777" w:rsidR="00767892" w:rsidRDefault="00767892" w:rsidP="0025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7C12C" w14:textId="77777777" w:rsidR="00255CE5" w:rsidRDefault="00255C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9247" w14:textId="77777777" w:rsidR="00255CE5" w:rsidRDefault="00255C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4F7B5" w14:textId="77777777" w:rsidR="00255CE5" w:rsidRDefault="00255C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40"/>
    <w:rsid w:val="0007515D"/>
    <w:rsid w:val="000A2963"/>
    <w:rsid w:val="001054DF"/>
    <w:rsid w:val="00111DE2"/>
    <w:rsid w:val="00124D40"/>
    <w:rsid w:val="0013735B"/>
    <w:rsid w:val="001A48C9"/>
    <w:rsid w:val="001E12E9"/>
    <w:rsid w:val="00255CE5"/>
    <w:rsid w:val="002774AE"/>
    <w:rsid w:val="002A4D7D"/>
    <w:rsid w:val="002B58C3"/>
    <w:rsid w:val="002D2498"/>
    <w:rsid w:val="002D7A84"/>
    <w:rsid w:val="00305583"/>
    <w:rsid w:val="00306D08"/>
    <w:rsid w:val="0031723E"/>
    <w:rsid w:val="00333EB3"/>
    <w:rsid w:val="0033597E"/>
    <w:rsid w:val="0038555E"/>
    <w:rsid w:val="003E476C"/>
    <w:rsid w:val="003E6412"/>
    <w:rsid w:val="00403CD6"/>
    <w:rsid w:val="00415121"/>
    <w:rsid w:val="004660A9"/>
    <w:rsid w:val="004A25E3"/>
    <w:rsid w:val="004A6AE0"/>
    <w:rsid w:val="004B7764"/>
    <w:rsid w:val="005046F2"/>
    <w:rsid w:val="005204D2"/>
    <w:rsid w:val="00562459"/>
    <w:rsid w:val="005711B1"/>
    <w:rsid w:val="0057708C"/>
    <w:rsid w:val="005914F1"/>
    <w:rsid w:val="005928FE"/>
    <w:rsid w:val="005D2235"/>
    <w:rsid w:val="005E4B1F"/>
    <w:rsid w:val="005E4C16"/>
    <w:rsid w:val="0061154D"/>
    <w:rsid w:val="00626502"/>
    <w:rsid w:val="0068011C"/>
    <w:rsid w:val="006A17BA"/>
    <w:rsid w:val="006E1547"/>
    <w:rsid w:val="0070392C"/>
    <w:rsid w:val="00767892"/>
    <w:rsid w:val="007F7C2E"/>
    <w:rsid w:val="008A4911"/>
    <w:rsid w:val="00910405"/>
    <w:rsid w:val="00922C2F"/>
    <w:rsid w:val="00984643"/>
    <w:rsid w:val="009F0296"/>
    <w:rsid w:val="00A66168"/>
    <w:rsid w:val="00A93F60"/>
    <w:rsid w:val="00B37D78"/>
    <w:rsid w:val="00B52CA2"/>
    <w:rsid w:val="00BF618A"/>
    <w:rsid w:val="00BF7012"/>
    <w:rsid w:val="00C02FF4"/>
    <w:rsid w:val="00C7416A"/>
    <w:rsid w:val="00CB1C2C"/>
    <w:rsid w:val="00CF29F5"/>
    <w:rsid w:val="00D47105"/>
    <w:rsid w:val="00DB218A"/>
    <w:rsid w:val="00DE04AA"/>
    <w:rsid w:val="00E00806"/>
    <w:rsid w:val="00EB6070"/>
    <w:rsid w:val="00EE5FE5"/>
    <w:rsid w:val="00EF0B37"/>
    <w:rsid w:val="00F4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18F8"/>
  <w15:docId w15:val="{6838DA7F-7799-4A1F-BE1E-89D5F78F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5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CE5"/>
  </w:style>
  <w:style w:type="paragraph" w:styleId="Footer">
    <w:name w:val="footer"/>
    <w:basedOn w:val="Normal"/>
    <w:link w:val="FooterChar"/>
    <w:uiPriority w:val="99"/>
    <w:unhideWhenUsed/>
    <w:rsid w:val="00255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CE5"/>
  </w:style>
  <w:style w:type="paragraph" w:styleId="NormalWeb">
    <w:name w:val="Normal (Web)"/>
    <w:basedOn w:val="Normal"/>
    <w:uiPriority w:val="99"/>
    <w:semiHidden/>
    <w:unhideWhenUsed/>
    <w:rsid w:val="00DB2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Emphasis">
    <w:name w:val="Emphasis"/>
    <w:basedOn w:val="DefaultParagraphFont"/>
    <w:uiPriority w:val="20"/>
    <w:qFormat/>
    <w:rsid w:val="00DB218A"/>
    <w:rPr>
      <w:i/>
      <w:iCs/>
    </w:rPr>
  </w:style>
  <w:style w:type="character" w:styleId="Strong">
    <w:name w:val="Strong"/>
    <w:basedOn w:val="DefaultParagraphFont"/>
    <w:uiPriority w:val="22"/>
    <w:qFormat/>
    <w:rsid w:val="00DB2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</dc:creator>
  <cp:lastModifiedBy>Wikarnda Mutitanont</cp:lastModifiedBy>
  <cp:revision>2</cp:revision>
  <dcterms:created xsi:type="dcterms:W3CDTF">2022-07-25T08:42:00Z</dcterms:created>
  <dcterms:modified xsi:type="dcterms:W3CDTF">2022-07-25T08:42:00Z</dcterms:modified>
</cp:coreProperties>
</file>